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C" w:rsidRPr="00FE2D58" w:rsidRDefault="00AC635C" w:rsidP="00FE2D5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r w:rsidRPr="00FE2D58">
        <w:rPr>
          <w:rFonts w:asciiTheme="minorHAnsi" w:hAnsiTheme="minorHAnsi"/>
          <w:b/>
          <w:sz w:val="32"/>
          <w:szCs w:val="32"/>
          <w:u w:val="single"/>
        </w:rPr>
        <w:t xml:space="preserve">Уважаемые выпускники 9 и 11 классов, </w:t>
      </w:r>
    </w:p>
    <w:p w:rsidR="00AC635C" w:rsidRPr="00FE2D58" w:rsidRDefault="00AC635C" w:rsidP="00FE2D58">
      <w:pPr>
        <w:jc w:val="center"/>
        <w:rPr>
          <w:rFonts w:asciiTheme="minorHAnsi" w:hAnsiTheme="minorHAnsi"/>
          <w:sz w:val="32"/>
          <w:szCs w:val="32"/>
        </w:rPr>
      </w:pPr>
      <w:r w:rsidRPr="00FE2D58">
        <w:rPr>
          <w:rFonts w:asciiTheme="minorHAnsi" w:hAnsiTheme="minorHAnsi"/>
          <w:b/>
          <w:sz w:val="32"/>
          <w:szCs w:val="32"/>
          <w:u w:val="single"/>
        </w:rPr>
        <w:t>информируем вас о том,</w:t>
      </w:r>
      <w:r w:rsidRPr="00FE2D58">
        <w:rPr>
          <w:rFonts w:asciiTheme="minorHAnsi" w:hAnsiTheme="minorHAnsi"/>
          <w:sz w:val="32"/>
          <w:szCs w:val="32"/>
        </w:rPr>
        <w:t xml:space="preserve"> что </w:t>
      </w:r>
      <w:r w:rsidRPr="00FE2D58">
        <w:rPr>
          <w:rFonts w:asciiTheme="minorHAnsi" w:hAnsiTheme="minorHAnsi"/>
          <w:b/>
          <w:sz w:val="32"/>
          <w:szCs w:val="32"/>
        </w:rPr>
        <w:t>с 19 июня 2019 года</w:t>
      </w:r>
      <w:r w:rsidRPr="00FE2D58">
        <w:rPr>
          <w:rFonts w:asciiTheme="minorHAnsi" w:hAnsiTheme="minorHAnsi"/>
          <w:sz w:val="32"/>
          <w:szCs w:val="32"/>
        </w:rPr>
        <w:t xml:space="preserve"> начинает работу приемная комиссия </w:t>
      </w:r>
      <w:proofErr w:type="spellStart"/>
      <w:r w:rsidR="00933D53" w:rsidRPr="00FE2D58">
        <w:rPr>
          <w:rFonts w:asciiTheme="minorHAnsi" w:hAnsiTheme="minorHAnsi"/>
          <w:sz w:val="32"/>
          <w:szCs w:val="32"/>
        </w:rPr>
        <w:t>НовГУ</w:t>
      </w:r>
      <w:proofErr w:type="spellEnd"/>
      <w:r w:rsidR="00933D53" w:rsidRPr="00FE2D58">
        <w:rPr>
          <w:rFonts w:asciiTheme="minorHAnsi" w:hAnsiTheme="minorHAnsi"/>
          <w:sz w:val="32"/>
          <w:szCs w:val="32"/>
        </w:rPr>
        <w:t xml:space="preserve"> имени Ярослава Мудрого.</w:t>
      </w:r>
    </w:p>
    <w:p w:rsidR="00AC635C" w:rsidRPr="00FE2D58" w:rsidRDefault="00AC635C" w:rsidP="00FE2D58">
      <w:pPr>
        <w:jc w:val="center"/>
        <w:rPr>
          <w:rFonts w:asciiTheme="minorHAnsi" w:hAnsiTheme="minorHAnsi"/>
          <w:sz w:val="32"/>
          <w:szCs w:val="32"/>
        </w:rPr>
      </w:pPr>
    </w:p>
    <w:p w:rsidR="00AC635C" w:rsidRPr="00FE2D58" w:rsidRDefault="00AC635C" w:rsidP="00FE2D5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E2D58">
        <w:rPr>
          <w:rFonts w:asciiTheme="minorHAnsi" w:hAnsiTheme="minorHAnsi"/>
          <w:b/>
          <w:sz w:val="32"/>
          <w:szCs w:val="32"/>
          <w:u w:val="single"/>
        </w:rPr>
        <w:t xml:space="preserve">Гуманитарно-экономический колледж </w:t>
      </w:r>
      <w:proofErr w:type="spellStart"/>
      <w:r w:rsidRPr="00FE2D58">
        <w:rPr>
          <w:rFonts w:asciiTheme="minorHAnsi" w:hAnsiTheme="minorHAnsi"/>
          <w:b/>
          <w:sz w:val="32"/>
          <w:szCs w:val="32"/>
          <w:u w:val="single"/>
        </w:rPr>
        <w:t>НовГУ</w:t>
      </w:r>
      <w:proofErr w:type="spellEnd"/>
    </w:p>
    <w:p w:rsidR="00AC635C" w:rsidRPr="00FE2D58" w:rsidRDefault="00AC635C" w:rsidP="00FE2D58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E2D58">
        <w:rPr>
          <w:rFonts w:asciiTheme="minorHAnsi" w:hAnsiTheme="minorHAnsi"/>
          <w:b/>
          <w:sz w:val="32"/>
          <w:szCs w:val="32"/>
          <w:u w:val="single"/>
        </w:rPr>
        <w:t>объявляет приём студентов на базе 9 и 11</w:t>
      </w:r>
      <w:r w:rsidR="00933D53" w:rsidRPr="00FE2D58">
        <w:rPr>
          <w:rFonts w:asciiTheme="minorHAnsi" w:hAnsiTheme="minorHAnsi"/>
          <w:b/>
          <w:sz w:val="32"/>
          <w:szCs w:val="32"/>
          <w:u w:val="single"/>
        </w:rPr>
        <w:t xml:space="preserve"> классов.</w:t>
      </w:r>
    </w:p>
    <w:p w:rsidR="00AC635C" w:rsidRPr="00FE2D58" w:rsidRDefault="00AC635C" w:rsidP="00FE2D58">
      <w:pPr>
        <w:jc w:val="center"/>
        <w:rPr>
          <w:rFonts w:asciiTheme="minorHAnsi" w:hAnsiTheme="minorHAnsi"/>
          <w:bCs/>
          <w:sz w:val="32"/>
          <w:szCs w:val="32"/>
        </w:rPr>
      </w:pPr>
      <w:r w:rsidRPr="00FE2D58">
        <w:rPr>
          <w:rFonts w:asciiTheme="minorHAnsi" w:hAnsiTheme="minorHAnsi"/>
          <w:b/>
          <w:bCs/>
          <w:sz w:val="32"/>
          <w:szCs w:val="32"/>
        </w:rPr>
        <w:t>Поступление в колледж осуществляется без вступительных испытаний по конкурсу аттестатов</w:t>
      </w:r>
      <w:r w:rsidRPr="00FE2D58">
        <w:rPr>
          <w:rFonts w:asciiTheme="minorHAnsi" w:hAnsiTheme="minorHAnsi"/>
          <w:bCs/>
          <w:sz w:val="32"/>
          <w:szCs w:val="32"/>
        </w:rPr>
        <w:t>.</w:t>
      </w: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 xml:space="preserve"> Выделено 60 бюджетных мест!</w:t>
      </w:r>
    </w:p>
    <w:p w:rsidR="004C4A75" w:rsidRPr="00FE2D58" w:rsidRDefault="004C4A75" w:rsidP="00FE2D58">
      <w:pPr>
        <w:jc w:val="center"/>
        <w:rPr>
          <w:rFonts w:asciiTheme="minorHAnsi" w:hAnsiTheme="minorHAnsi"/>
          <w:bCs/>
          <w:sz w:val="32"/>
          <w:szCs w:val="32"/>
        </w:rPr>
      </w:pPr>
    </w:p>
    <w:p w:rsidR="004C4A75" w:rsidRPr="00FE2D58" w:rsidRDefault="004C4A75" w:rsidP="00FE2D58">
      <w:pPr>
        <w:jc w:val="center"/>
        <w:rPr>
          <w:rFonts w:asciiTheme="minorHAnsi" w:hAnsiTheme="minorHAnsi"/>
          <w:bCs/>
          <w:sz w:val="32"/>
          <w:szCs w:val="32"/>
        </w:rPr>
      </w:pPr>
    </w:p>
    <w:p w:rsidR="004C4A75" w:rsidRPr="00FE2D58" w:rsidRDefault="004C4A75" w:rsidP="00FE2D58">
      <w:pPr>
        <w:pStyle w:val="a9"/>
        <w:keepNext/>
        <w:rPr>
          <w:rFonts w:asciiTheme="minorHAnsi" w:hAnsiTheme="minorHAnsi"/>
          <w:bCs/>
          <w:iCs/>
          <w:sz w:val="32"/>
          <w:szCs w:val="32"/>
        </w:rPr>
      </w:pPr>
      <w:r w:rsidRPr="00FE2D58">
        <w:rPr>
          <w:rStyle w:val="ac"/>
          <w:rFonts w:asciiTheme="minorHAnsi" w:hAnsiTheme="minorHAnsi"/>
          <w:b w:val="0"/>
          <w:sz w:val="32"/>
          <w:szCs w:val="32"/>
        </w:rPr>
        <w:t xml:space="preserve">Студенты имеют возможность </w:t>
      </w:r>
      <w:r w:rsidRPr="00FE2D58">
        <w:rPr>
          <w:rStyle w:val="ac"/>
          <w:rFonts w:asciiTheme="minorHAnsi" w:hAnsiTheme="minorHAnsi"/>
          <w:sz w:val="32"/>
          <w:szCs w:val="32"/>
          <w:u w:val="single"/>
        </w:rPr>
        <w:t>прохождения практик и дальнейшего трудоустройства</w:t>
      </w:r>
      <w:r w:rsidRPr="00FE2D58">
        <w:rPr>
          <w:rStyle w:val="ac"/>
          <w:rFonts w:asciiTheme="minorHAnsi" w:hAnsiTheme="minorHAnsi"/>
          <w:b w:val="0"/>
          <w:sz w:val="32"/>
          <w:szCs w:val="32"/>
        </w:rPr>
        <w:t xml:space="preserve"> в соответствии со специальностью в различные организации Великого Новгорода и области.</w:t>
      </w:r>
    </w:p>
    <w:p w:rsidR="00FE2D58" w:rsidRPr="00FE2D58" w:rsidRDefault="00FE2D58" w:rsidP="00FE2D58">
      <w:pPr>
        <w:pStyle w:val="a9"/>
        <w:keepNext/>
        <w:rPr>
          <w:rFonts w:asciiTheme="minorHAnsi" w:hAnsiTheme="minorHAnsi"/>
          <w:bCs/>
          <w:iCs/>
          <w:sz w:val="32"/>
          <w:szCs w:val="32"/>
        </w:rPr>
      </w:pPr>
    </w:p>
    <w:p w:rsidR="004C4A75" w:rsidRPr="00FE2D58" w:rsidRDefault="004C4A75" w:rsidP="00FE2D58">
      <w:pPr>
        <w:keepNext/>
        <w:rPr>
          <w:rFonts w:asciiTheme="minorHAnsi" w:hAnsiTheme="minorHAnsi"/>
          <w:b/>
          <w:bCs/>
          <w:sz w:val="32"/>
          <w:szCs w:val="32"/>
        </w:rPr>
      </w:pPr>
      <w:r w:rsidRPr="00FE2D58">
        <w:rPr>
          <w:rFonts w:asciiTheme="minorHAnsi" w:hAnsiTheme="minorHAnsi"/>
          <w:bCs/>
          <w:sz w:val="32"/>
          <w:szCs w:val="32"/>
        </w:rPr>
        <w:t xml:space="preserve">Для студентов колледжа очной формы обучения имеется </w:t>
      </w: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>возможность</w:t>
      </w:r>
      <w:r w:rsidRPr="00FE2D58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 xml:space="preserve">предоставления мест в общежитиях </w:t>
      </w:r>
      <w:proofErr w:type="spellStart"/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>НовГУ</w:t>
      </w:r>
      <w:proofErr w:type="spellEnd"/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>.</w:t>
      </w:r>
    </w:p>
    <w:p w:rsidR="00FE2D58" w:rsidRPr="00FE2D58" w:rsidRDefault="00FE2D58" w:rsidP="00FE2D58">
      <w:pPr>
        <w:keepNext/>
        <w:rPr>
          <w:rFonts w:asciiTheme="minorHAnsi" w:hAnsiTheme="minorHAnsi"/>
          <w:b/>
          <w:bCs/>
          <w:sz w:val="32"/>
          <w:szCs w:val="32"/>
        </w:rPr>
      </w:pPr>
    </w:p>
    <w:p w:rsidR="004C4A75" w:rsidRPr="00FE2D58" w:rsidRDefault="004C4A75" w:rsidP="00FE2D58">
      <w:pPr>
        <w:rPr>
          <w:rFonts w:asciiTheme="minorHAnsi" w:hAnsiTheme="minorHAnsi"/>
          <w:bCs/>
          <w:sz w:val="32"/>
          <w:szCs w:val="32"/>
        </w:rPr>
      </w:pP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 xml:space="preserve">После окончания колледжа при поступлении в ВУЗы </w:t>
      </w:r>
      <w:r w:rsidRPr="00FE2D58">
        <w:rPr>
          <w:rFonts w:asciiTheme="minorHAnsi" w:hAnsiTheme="minorHAnsi"/>
          <w:bCs/>
          <w:sz w:val="32"/>
          <w:szCs w:val="32"/>
        </w:rPr>
        <w:t xml:space="preserve">на специальности, соответствующие профилю полученного среднего профессионального образования, студенты </w:t>
      </w: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>сдают вступительные испытания (не ЕГЭ)</w:t>
      </w:r>
      <w:r w:rsidRPr="00FE2D58">
        <w:rPr>
          <w:rFonts w:asciiTheme="minorHAnsi" w:hAnsiTheme="minorHAnsi"/>
          <w:bCs/>
          <w:sz w:val="32"/>
          <w:szCs w:val="32"/>
        </w:rPr>
        <w:t xml:space="preserve"> в соответствии с правилами приёма соответствующих ВУЗов.</w:t>
      </w:r>
    </w:p>
    <w:p w:rsidR="004C4A75" w:rsidRPr="00FE2D58" w:rsidRDefault="004C4A75" w:rsidP="00FE2D58">
      <w:pPr>
        <w:rPr>
          <w:rFonts w:asciiTheme="minorHAnsi" w:hAnsiTheme="minorHAnsi"/>
          <w:bCs/>
          <w:sz w:val="32"/>
          <w:szCs w:val="32"/>
        </w:rPr>
      </w:pPr>
    </w:p>
    <w:p w:rsidR="004C4A75" w:rsidRPr="00FE2D58" w:rsidRDefault="004C4A75" w:rsidP="00FE2D58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 xml:space="preserve">С Правилами приема 2019 можно ознакомиться на сайте </w:t>
      </w:r>
      <w:hyperlink r:id="rId5" w:history="1">
        <w:r w:rsidRPr="00FE2D58">
          <w:rPr>
            <w:rStyle w:val="ad"/>
            <w:rFonts w:asciiTheme="minorHAnsi" w:hAnsiTheme="minorHAnsi"/>
            <w:b/>
            <w:bCs/>
            <w:color w:val="auto"/>
            <w:sz w:val="32"/>
            <w:szCs w:val="32"/>
          </w:rPr>
          <w:t>www.novsu.ru</w:t>
        </w:r>
      </w:hyperlink>
    </w:p>
    <w:p w:rsidR="004C4A75" w:rsidRPr="00FE2D58" w:rsidRDefault="004C4A75" w:rsidP="00FE2D58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4C4A75" w:rsidRPr="00FE2D58" w:rsidRDefault="004C4A75" w:rsidP="00FE2D58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 xml:space="preserve">Адрес приёмной комиссии </w:t>
      </w:r>
      <w:proofErr w:type="spellStart"/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>НовГУ</w:t>
      </w:r>
      <w:proofErr w:type="spellEnd"/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>:</w:t>
      </w:r>
    </w:p>
    <w:p w:rsidR="004C4A75" w:rsidRPr="00FE2D58" w:rsidRDefault="004C4A75" w:rsidP="00FE2D58">
      <w:pPr>
        <w:pStyle w:val="a9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 xml:space="preserve">г. Великий </w:t>
      </w:r>
      <w:proofErr w:type="spellStart"/>
      <w:proofErr w:type="gramStart"/>
      <w:r w:rsidRPr="00FE2D58">
        <w:rPr>
          <w:rFonts w:asciiTheme="minorHAnsi" w:hAnsiTheme="minorHAnsi"/>
          <w:b/>
          <w:bCs/>
          <w:sz w:val="32"/>
          <w:szCs w:val="32"/>
          <w:u w:val="single"/>
        </w:rPr>
        <w:t>Новгород,</w:t>
      </w:r>
      <w:r w:rsidRPr="00FE2D58">
        <w:rPr>
          <w:rFonts w:asciiTheme="minorHAnsi" w:hAnsiTheme="minorHAnsi"/>
          <w:b/>
          <w:bCs/>
          <w:iCs/>
          <w:sz w:val="32"/>
          <w:szCs w:val="32"/>
          <w:u w:val="single"/>
        </w:rPr>
        <w:t>ул</w:t>
      </w:r>
      <w:proofErr w:type="spellEnd"/>
      <w:r w:rsidRPr="00FE2D58">
        <w:rPr>
          <w:rFonts w:asciiTheme="minorHAnsi" w:hAnsiTheme="minorHAnsi"/>
          <w:b/>
          <w:bCs/>
          <w:iCs/>
          <w:sz w:val="32"/>
          <w:szCs w:val="32"/>
          <w:u w:val="single"/>
        </w:rPr>
        <w:t>.</w:t>
      </w:r>
      <w:proofErr w:type="gramEnd"/>
      <w:r w:rsidRPr="00FE2D58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 Б. Санкт-Петербургская, д.41, ауд. 1107.</w:t>
      </w:r>
    </w:p>
    <w:p w:rsidR="00AC635C" w:rsidRPr="00FE2D58" w:rsidRDefault="004C4A75" w:rsidP="00FE2D58">
      <w:pPr>
        <w:pStyle w:val="a9"/>
        <w:rPr>
          <w:rFonts w:asciiTheme="minorHAnsi" w:hAnsiTheme="minorHAnsi"/>
          <w:iCs/>
          <w:sz w:val="32"/>
          <w:szCs w:val="32"/>
          <w:u w:val="single"/>
        </w:rPr>
      </w:pPr>
      <w:r w:rsidRPr="00FE2D58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тел. </w:t>
      </w:r>
      <w:r w:rsidRPr="00FE2D58">
        <w:rPr>
          <w:rFonts w:asciiTheme="minorHAnsi" w:hAnsiTheme="minorHAnsi"/>
          <w:b/>
          <w:color w:val="000000"/>
          <w:sz w:val="32"/>
          <w:szCs w:val="32"/>
          <w:u w:val="single"/>
          <w:shd w:val="clear" w:color="auto" w:fill="F7F5EB"/>
        </w:rPr>
        <w:t>(8162) 33-20-30</w:t>
      </w:r>
      <w:r w:rsidRPr="00FE2D58">
        <w:rPr>
          <w:rFonts w:asciiTheme="minorHAnsi" w:hAnsiTheme="minorHAnsi"/>
          <w:b/>
          <w:bCs/>
          <w:iCs/>
          <w:sz w:val="32"/>
          <w:szCs w:val="32"/>
          <w:u w:val="single"/>
        </w:rPr>
        <w:t>,</w:t>
      </w:r>
      <w:hyperlink w:history="1">
        <w:r w:rsidRPr="00FE2D58">
          <w:rPr>
            <w:rStyle w:val="ad"/>
            <w:rFonts w:asciiTheme="minorHAnsi" w:hAnsiTheme="minorHAnsi"/>
            <w:b/>
            <w:sz w:val="32"/>
            <w:szCs w:val="32"/>
          </w:rPr>
          <w:t xml:space="preserve"> </w:t>
        </w:r>
      </w:hyperlink>
      <w:r w:rsidRPr="00FE2D58">
        <w:rPr>
          <w:rFonts w:asciiTheme="minorHAnsi" w:hAnsiTheme="minorHAnsi"/>
          <w:b/>
          <w:sz w:val="32"/>
          <w:szCs w:val="32"/>
          <w:u w:val="single"/>
        </w:rPr>
        <w:t>, uspo@novsu.ac.ru</w:t>
      </w:r>
    </w:p>
    <w:p w:rsidR="00FE2D58" w:rsidRDefault="004C4A75" w:rsidP="00FE2D58">
      <w:pPr>
        <w:pStyle w:val="a9"/>
        <w:pageBreakBefore/>
        <w:spacing w:after="120"/>
        <w:jc w:val="center"/>
        <w:rPr>
          <w:rFonts w:asciiTheme="minorHAnsi" w:hAnsiTheme="minorHAnsi"/>
          <w:b/>
          <w:iCs/>
          <w:sz w:val="26"/>
          <w:szCs w:val="26"/>
          <w:u w:val="single"/>
        </w:rPr>
      </w:pPr>
      <w:r w:rsidRPr="004C4A75">
        <w:rPr>
          <w:rFonts w:asciiTheme="minorHAnsi" w:hAnsiTheme="minorHAnsi"/>
          <w:b/>
          <w:iCs/>
          <w:sz w:val="26"/>
          <w:szCs w:val="26"/>
          <w:u w:val="single"/>
        </w:rPr>
        <w:lastRenderedPageBreak/>
        <w:t>ОЧНАЯ ФОРМА ОБУЧЕНИЯ</w:t>
      </w:r>
    </w:p>
    <w:p w:rsidR="00AC635C" w:rsidRPr="00FE2D58" w:rsidRDefault="00AC635C" w:rsidP="00FE2D58">
      <w:pPr>
        <w:pStyle w:val="a9"/>
        <w:spacing w:after="120"/>
        <w:ind w:left="567"/>
        <w:rPr>
          <w:rFonts w:asciiTheme="minorHAnsi" w:hAnsiTheme="minorHAnsi"/>
          <w:b/>
          <w:iCs/>
          <w:smallCaps/>
          <w:sz w:val="26"/>
          <w:szCs w:val="26"/>
        </w:rPr>
      </w:pPr>
      <w:r w:rsidRPr="00FE2D58">
        <w:rPr>
          <w:rFonts w:asciiTheme="minorHAnsi" w:hAnsiTheme="minorHAnsi"/>
          <w:b/>
          <w:iCs/>
          <w:smallCaps/>
          <w:sz w:val="26"/>
          <w:szCs w:val="26"/>
        </w:rPr>
        <w:t>на базе основного общего образования</w:t>
      </w:r>
      <w:r w:rsidR="004C4A75" w:rsidRPr="00FE2D58">
        <w:rPr>
          <w:rFonts w:asciiTheme="minorHAnsi" w:hAnsiTheme="minorHAnsi"/>
          <w:b/>
          <w:iCs/>
          <w:smallCaps/>
          <w:sz w:val="26"/>
          <w:szCs w:val="26"/>
        </w:rPr>
        <w:t xml:space="preserve"> </w:t>
      </w:r>
      <w:r w:rsidR="00933D53" w:rsidRPr="00FE2D58">
        <w:rPr>
          <w:rFonts w:asciiTheme="minorHAnsi" w:hAnsiTheme="minorHAnsi"/>
          <w:b/>
          <w:iCs/>
          <w:smallCaps/>
          <w:sz w:val="26"/>
          <w:szCs w:val="26"/>
        </w:rPr>
        <w:br/>
      </w:r>
      <w:r w:rsidRPr="00FE2D58">
        <w:rPr>
          <w:rFonts w:asciiTheme="minorHAnsi" w:hAnsiTheme="minorHAnsi"/>
          <w:b/>
          <w:iCs/>
          <w:smallCaps/>
          <w:sz w:val="26"/>
          <w:szCs w:val="26"/>
        </w:rPr>
        <w:t>(9 классов)</w:t>
      </w:r>
      <w:r w:rsidR="00933D53" w:rsidRPr="00FE2D58">
        <w:rPr>
          <w:rFonts w:asciiTheme="minorHAnsi" w:hAnsiTheme="minorHAnsi"/>
          <w:b/>
          <w:iCs/>
          <w:smallCaps/>
          <w:sz w:val="26"/>
          <w:szCs w:val="26"/>
        </w:rPr>
        <w:t xml:space="preserve"> </w:t>
      </w:r>
      <w:r w:rsidRPr="00FE2D58">
        <w:rPr>
          <w:rFonts w:asciiTheme="minorHAnsi" w:hAnsiTheme="minorHAnsi"/>
          <w:b/>
          <w:iCs/>
          <w:smallCaps/>
          <w:sz w:val="26"/>
          <w:szCs w:val="26"/>
        </w:rPr>
        <w:t>(на бюджетной и договорной основе)</w:t>
      </w:r>
    </w:p>
    <w:p w:rsidR="000150B6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1.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>ЭКОНОМИКА И БУХГАЛТЕРСКИЙ УЧЁТ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(по отраслям) - на договорной основе.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Срок </w:t>
      </w:r>
      <w:r w:rsidRPr="004C4A75">
        <w:rPr>
          <w:rFonts w:asciiTheme="minorHAnsi" w:hAnsiTheme="minorHAnsi"/>
          <w:b/>
          <w:iCs/>
          <w:sz w:val="26"/>
          <w:szCs w:val="26"/>
        </w:rPr>
        <w:t>обучения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2 года 10 месяцев.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– бухгалтер.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2.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БАНКОВСКОЕ ДЕЛО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- на договорной основе.</w:t>
      </w:r>
      <w:r w:rsidR="004C4A75"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Срок </w:t>
      </w:r>
      <w:r w:rsidRPr="004C4A75">
        <w:rPr>
          <w:rFonts w:asciiTheme="minorHAnsi" w:hAnsiTheme="minorHAnsi"/>
          <w:b/>
          <w:iCs/>
          <w:sz w:val="26"/>
          <w:szCs w:val="26"/>
        </w:rPr>
        <w:t>обучения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3 года 10 месяцев.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- специалист банковского дела.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3.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ГОСТИНИЧНОЕ ДЕЛО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–на договорной основе.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Срок </w:t>
      </w:r>
      <w:r w:rsidRPr="004C4A75">
        <w:rPr>
          <w:rFonts w:asciiTheme="minorHAnsi" w:hAnsiTheme="minorHAnsi"/>
          <w:b/>
          <w:iCs/>
          <w:sz w:val="26"/>
          <w:szCs w:val="26"/>
        </w:rPr>
        <w:t>обучения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3 года 10 месяцев.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– специалист по гостеприимству.</w:t>
      </w:r>
    </w:p>
    <w:p w:rsidR="00AC635C" w:rsidRPr="004C4A75" w:rsidRDefault="00AC635C" w:rsidP="00FE2D58">
      <w:pPr>
        <w:pStyle w:val="21"/>
        <w:spacing w:after="0" w:line="240" w:lineRule="auto"/>
        <w:ind w:left="308" w:hanging="308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4.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ОРГАНИЗАЦИЯ ОБСЛУЖИВАНИЯ В ОБЩЕСТВЕННОМ ПИТАНИИ -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на договорной основе.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Срок </w:t>
      </w:r>
      <w:r w:rsidRPr="004C4A75">
        <w:rPr>
          <w:rFonts w:asciiTheme="minorHAnsi" w:hAnsiTheme="minorHAnsi"/>
          <w:b/>
          <w:iCs/>
          <w:sz w:val="26"/>
          <w:szCs w:val="26"/>
        </w:rPr>
        <w:t>обучения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3 года 10 месяцев.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– менеджер.</w:t>
      </w:r>
    </w:p>
    <w:p w:rsidR="00AC635C" w:rsidRPr="004C4A75" w:rsidRDefault="00AC635C" w:rsidP="00FE2D58">
      <w:pPr>
        <w:pStyle w:val="a9"/>
        <w:ind w:left="308" w:hanging="308"/>
        <w:rPr>
          <w:rFonts w:asciiTheme="minorHAnsi" w:hAnsiTheme="minorHAnsi"/>
          <w:b/>
          <w:bCs/>
          <w:iCs/>
          <w:sz w:val="26"/>
          <w:szCs w:val="26"/>
          <w:u w:val="single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>5</w:t>
      </w:r>
      <w:r w:rsidRPr="00FE2D58">
        <w:rPr>
          <w:rFonts w:asciiTheme="minorHAnsi" w:hAnsiTheme="minorHAnsi"/>
          <w:b/>
          <w:bCs/>
          <w:iCs/>
          <w:sz w:val="26"/>
          <w:szCs w:val="26"/>
        </w:rPr>
        <w:t>.</w:t>
      </w:r>
      <w:r w:rsidRPr="00FE2D58">
        <w:rPr>
          <w:rFonts w:asciiTheme="minorHAnsi" w:hAnsiTheme="minorHAnsi"/>
          <w:b/>
          <w:iCs/>
          <w:sz w:val="26"/>
          <w:szCs w:val="26"/>
        </w:rPr>
        <w:t xml:space="preserve">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ПРАВО И ОРГАНИЗАЦИЯ СОЦИАЛЬНОГО ОБЕСПЕЧЕНИЯ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(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>20 бюджетных мест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, договорные места)</w:t>
      </w:r>
      <w:r w:rsidR="00933D53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>Срок обучения 3 года 10 месяцев</w:t>
      </w:r>
      <w:r w:rsidR="000150B6" w:rsidRPr="004C4A75">
        <w:rPr>
          <w:rFonts w:asciiTheme="minorHAnsi" w:hAnsiTheme="minorHAnsi"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="00933D53" w:rsidRPr="004C4A75">
        <w:rPr>
          <w:rFonts w:asciiTheme="minorHAnsi" w:hAnsiTheme="minorHAnsi"/>
          <w:iCs/>
          <w:sz w:val="26"/>
          <w:szCs w:val="26"/>
        </w:rPr>
        <w:t>– юрист.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sz w:val="26"/>
          <w:szCs w:val="26"/>
        </w:rPr>
        <w:t>6.</w:t>
      </w:r>
      <w:r w:rsidRPr="004C4A75">
        <w:rPr>
          <w:rFonts w:asciiTheme="minorHAnsi" w:hAnsiTheme="minorHAnsi"/>
          <w:sz w:val="26"/>
          <w:szCs w:val="26"/>
        </w:rPr>
        <w:t xml:space="preserve">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>ТУРИЗМ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- (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>25 бюджетных мест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, договорные места)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>Срок обучения 3 года 10 месяцев</w:t>
      </w:r>
      <w:r w:rsidR="00933D53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="00933D53" w:rsidRPr="004C4A75">
        <w:rPr>
          <w:rFonts w:asciiTheme="minorHAnsi" w:hAnsiTheme="minorHAnsi"/>
          <w:iCs/>
          <w:sz w:val="26"/>
          <w:szCs w:val="26"/>
        </w:rPr>
        <w:t>- специалист по туризму.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bCs/>
          <w:iCs/>
          <w:color w:val="000000"/>
          <w:sz w:val="26"/>
          <w:szCs w:val="26"/>
        </w:rPr>
      </w:pPr>
      <w:r w:rsidRPr="004C4A75">
        <w:rPr>
          <w:rFonts w:asciiTheme="minorHAnsi" w:hAnsiTheme="minorHAnsi"/>
          <w:b/>
          <w:iCs/>
          <w:color w:val="000000"/>
          <w:sz w:val="26"/>
          <w:szCs w:val="26"/>
        </w:rPr>
        <w:t xml:space="preserve">7. </w:t>
      </w:r>
      <w:r w:rsidRPr="004C4A75">
        <w:rPr>
          <w:rFonts w:asciiTheme="minorHAnsi" w:hAnsiTheme="minorHAnsi"/>
          <w:b/>
          <w:iCs/>
          <w:color w:val="000000"/>
          <w:sz w:val="26"/>
          <w:szCs w:val="26"/>
          <w:u w:val="single"/>
        </w:rPr>
        <w:t>ДОШКОЛЬНОЕ ОБРАЗОВАНИЕ</w:t>
      </w:r>
      <w:r w:rsidRPr="004C4A75">
        <w:rPr>
          <w:rFonts w:asciiTheme="minorHAnsi" w:hAnsiTheme="minorHAnsi"/>
          <w:b/>
          <w:iCs/>
          <w:color w:val="000000"/>
          <w:sz w:val="26"/>
          <w:szCs w:val="26"/>
        </w:rPr>
        <w:t xml:space="preserve"> </w:t>
      </w:r>
      <w:r w:rsidRPr="004C4A75">
        <w:rPr>
          <w:rFonts w:asciiTheme="minorHAnsi" w:hAnsiTheme="minorHAnsi"/>
          <w:b/>
          <w:bCs/>
          <w:iCs/>
          <w:color w:val="000000"/>
          <w:sz w:val="26"/>
          <w:szCs w:val="26"/>
        </w:rPr>
        <w:t xml:space="preserve">-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(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>15 бюджетных мест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, договорные места)</w:t>
      </w:r>
      <w:r w:rsidR="00933D53" w:rsidRPr="004C4A75">
        <w:rPr>
          <w:rFonts w:asciiTheme="minorHAnsi" w:hAnsiTheme="minorHAnsi"/>
          <w:b/>
          <w:bCs/>
          <w:iCs/>
          <w:color w:val="000000"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iCs/>
          <w:sz w:val="26"/>
          <w:szCs w:val="26"/>
        </w:rPr>
        <w:t xml:space="preserve">Срок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обучения</w:t>
      </w:r>
      <w:r w:rsidRPr="004C4A75">
        <w:rPr>
          <w:rFonts w:asciiTheme="minorHAnsi" w:hAnsiTheme="minorHAnsi"/>
          <w:b/>
          <w:iCs/>
          <w:sz w:val="26"/>
          <w:szCs w:val="26"/>
        </w:rPr>
        <w:t xml:space="preserve"> 3 года 10 месяцев</w:t>
      </w:r>
      <w:r w:rsidR="00933D53" w:rsidRPr="004C4A75">
        <w:rPr>
          <w:rFonts w:asciiTheme="minorHAnsi" w:hAnsiTheme="minorHAnsi"/>
          <w:b/>
          <w:iCs/>
          <w:sz w:val="26"/>
          <w:szCs w:val="26"/>
        </w:rPr>
        <w:t>.</w:t>
      </w:r>
      <w:r w:rsidRPr="004C4A75">
        <w:rPr>
          <w:rFonts w:asciiTheme="minorHAnsi" w:hAnsiTheme="minorHAnsi"/>
          <w:b/>
          <w:iCs/>
          <w:sz w:val="26"/>
          <w:szCs w:val="26"/>
        </w:rPr>
        <w:t xml:space="preserve"> </w:t>
      </w:r>
      <w:r w:rsidRPr="004C4A75">
        <w:rPr>
          <w:rFonts w:asciiTheme="minorHAnsi" w:hAnsiTheme="minorHAnsi"/>
          <w:sz w:val="26"/>
          <w:szCs w:val="26"/>
        </w:rPr>
        <w:t>Квалификация</w:t>
      </w:r>
      <w:r w:rsidRPr="004C4A75">
        <w:rPr>
          <w:rFonts w:asciiTheme="minorHAnsi" w:hAnsiTheme="minorHAnsi"/>
          <w:iCs/>
          <w:sz w:val="26"/>
          <w:szCs w:val="26"/>
        </w:rPr>
        <w:t xml:space="preserve"> – воспитатель детей дошкольного возраста с дополнительной подготовкой в области инклюзивного образования дошкольников</w:t>
      </w:r>
    </w:p>
    <w:p w:rsidR="00AC635C" w:rsidRPr="00FE2D58" w:rsidRDefault="00AC635C" w:rsidP="00FE2D58">
      <w:pPr>
        <w:pStyle w:val="a9"/>
        <w:spacing w:before="240" w:after="120"/>
        <w:ind w:left="567"/>
        <w:rPr>
          <w:rFonts w:asciiTheme="minorHAnsi" w:hAnsiTheme="minorHAnsi"/>
          <w:b/>
          <w:iCs/>
          <w:smallCaps/>
          <w:sz w:val="26"/>
          <w:szCs w:val="26"/>
        </w:rPr>
      </w:pPr>
      <w:r w:rsidRPr="00FE2D58">
        <w:rPr>
          <w:rFonts w:asciiTheme="minorHAnsi" w:hAnsiTheme="minorHAnsi"/>
          <w:b/>
          <w:iCs/>
          <w:smallCaps/>
          <w:sz w:val="26"/>
          <w:szCs w:val="26"/>
        </w:rPr>
        <w:t>на базе среднего (полного) общего образования</w:t>
      </w:r>
      <w:r w:rsidR="004C4A75" w:rsidRPr="00FE2D58">
        <w:rPr>
          <w:rFonts w:asciiTheme="minorHAnsi" w:hAnsiTheme="minorHAnsi"/>
          <w:b/>
          <w:iCs/>
          <w:smallCaps/>
          <w:sz w:val="26"/>
          <w:szCs w:val="26"/>
        </w:rPr>
        <w:br/>
      </w:r>
      <w:r w:rsidRPr="00FE2D58">
        <w:rPr>
          <w:rFonts w:asciiTheme="minorHAnsi" w:hAnsiTheme="minorHAnsi"/>
          <w:b/>
          <w:iCs/>
          <w:smallCaps/>
          <w:sz w:val="26"/>
          <w:szCs w:val="26"/>
        </w:rPr>
        <w:t>(11 классов)</w:t>
      </w:r>
      <w:r w:rsidR="00933D53" w:rsidRPr="00FE2D58">
        <w:rPr>
          <w:rFonts w:asciiTheme="minorHAnsi" w:hAnsiTheme="minorHAnsi"/>
          <w:b/>
          <w:iCs/>
          <w:smallCaps/>
          <w:sz w:val="26"/>
          <w:szCs w:val="26"/>
        </w:rPr>
        <w:t xml:space="preserve"> </w:t>
      </w:r>
      <w:r w:rsidRPr="00FE2D58">
        <w:rPr>
          <w:rFonts w:asciiTheme="minorHAnsi" w:hAnsiTheme="minorHAnsi"/>
          <w:b/>
          <w:iCs/>
          <w:smallCaps/>
          <w:sz w:val="26"/>
          <w:szCs w:val="26"/>
        </w:rPr>
        <w:t>(на договорной основе)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FE2D58">
        <w:rPr>
          <w:rFonts w:asciiTheme="minorHAnsi" w:hAnsiTheme="minorHAnsi"/>
          <w:b/>
          <w:bCs/>
          <w:iCs/>
          <w:sz w:val="26"/>
          <w:szCs w:val="26"/>
        </w:rPr>
        <w:t xml:space="preserve">1.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>ЭКОНОМИКА И БУХГАЛТЕРСКИЙ УЧЕТ (по отраслям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) – на договорной основе</w:t>
      </w:r>
      <w:r w:rsidR="00933D53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Срок обучения 1 </w:t>
      </w:r>
      <w:r w:rsidRPr="004C4A75">
        <w:rPr>
          <w:rFonts w:asciiTheme="minorHAnsi" w:hAnsiTheme="minorHAnsi"/>
          <w:b/>
          <w:iCs/>
          <w:sz w:val="26"/>
          <w:szCs w:val="26"/>
        </w:rPr>
        <w:t>год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10 месяцев</w:t>
      </w:r>
      <w:r w:rsidR="00933D53" w:rsidRPr="004C4A75">
        <w:rPr>
          <w:rFonts w:asciiTheme="minorHAnsi" w:hAnsiTheme="minorHAnsi"/>
          <w:b/>
          <w:bCs/>
          <w:iCs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– бухгалтер</w:t>
      </w:r>
      <w:r w:rsidR="00933D53" w:rsidRPr="004C4A75">
        <w:rPr>
          <w:rFonts w:asciiTheme="minorHAnsi" w:hAnsiTheme="minorHAnsi"/>
          <w:iCs/>
          <w:sz w:val="26"/>
          <w:szCs w:val="26"/>
        </w:rPr>
        <w:t>.</w:t>
      </w:r>
    </w:p>
    <w:p w:rsidR="00933D53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2.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БАНКОВСКОЕ ДЕЛО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- на договорной основе</w:t>
      </w:r>
      <w:r w:rsidR="00933D53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Срок обучения 1 </w:t>
      </w:r>
      <w:r w:rsidRPr="004C4A75">
        <w:rPr>
          <w:rFonts w:asciiTheme="minorHAnsi" w:hAnsiTheme="minorHAnsi"/>
          <w:b/>
          <w:iCs/>
          <w:sz w:val="26"/>
          <w:szCs w:val="26"/>
        </w:rPr>
        <w:t>год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10 месяцев</w:t>
      </w:r>
      <w:r w:rsidR="00EB62A4" w:rsidRPr="004C4A75">
        <w:rPr>
          <w:rFonts w:asciiTheme="minorHAnsi" w:hAnsiTheme="minorHAnsi"/>
          <w:b/>
          <w:bCs/>
          <w:iCs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- специалист банковского дела</w:t>
      </w:r>
      <w:r w:rsidR="00EB62A4" w:rsidRPr="004C4A75">
        <w:rPr>
          <w:rFonts w:asciiTheme="minorHAnsi" w:hAnsiTheme="minorHAnsi"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3.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ПРАВО И ОРГАНИЗАЦИЯ СОЦИАЛЬНОГО ОБЕСПЕЧЕНИЯ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– на договорной основе</w:t>
      </w:r>
      <w:r w:rsidR="00EB62A4" w:rsidRPr="004C4A75">
        <w:rPr>
          <w:rFonts w:asciiTheme="minorHAnsi" w:hAnsiTheme="minorHAnsi"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Срок обучения 2 </w:t>
      </w:r>
      <w:r w:rsidRPr="004C4A75">
        <w:rPr>
          <w:rFonts w:asciiTheme="minorHAnsi" w:hAnsiTheme="minorHAnsi"/>
          <w:b/>
          <w:iCs/>
          <w:sz w:val="26"/>
          <w:szCs w:val="26"/>
        </w:rPr>
        <w:t>года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10 месяцев</w:t>
      </w:r>
      <w:r w:rsidR="00EB62A4" w:rsidRPr="004C4A75">
        <w:rPr>
          <w:rFonts w:asciiTheme="minorHAnsi" w:hAnsiTheme="minorHAnsi"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="00EB62A4" w:rsidRPr="004C4A75">
        <w:rPr>
          <w:rFonts w:asciiTheme="minorHAnsi" w:hAnsiTheme="minorHAnsi"/>
          <w:iCs/>
          <w:sz w:val="26"/>
          <w:szCs w:val="26"/>
        </w:rPr>
        <w:t>–</w:t>
      </w:r>
      <w:r w:rsidRPr="004C4A75">
        <w:rPr>
          <w:rFonts w:asciiTheme="minorHAnsi" w:hAnsiTheme="minorHAnsi"/>
          <w:iCs/>
          <w:sz w:val="26"/>
          <w:szCs w:val="26"/>
        </w:rPr>
        <w:t xml:space="preserve"> юри</w:t>
      </w:r>
      <w:r w:rsidR="00EB62A4" w:rsidRPr="004C4A75">
        <w:rPr>
          <w:rFonts w:asciiTheme="minorHAnsi" w:hAnsiTheme="minorHAnsi"/>
          <w:iCs/>
          <w:sz w:val="26"/>
          <w:szCs w:val="26"/>
        </w:rPr>
        <w:t>ст.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>4</w:t>
      </w:r>
      <w:r w:rsidRPr="00FE2D58">
        <w:rPr>
          <w:rFonts w:asciiTheme="minorHAnsi" w:hAnsiTheme="minorHAnsi"/>
          <w:b/>
          <w:bCs/>
          <w:iCs/>
          <w:sz w:val="26"/>
          <w:szCs w:val="26"/>
        </w:rPr>
        <w:t>.</w:t>
      </w:r>
      <w:r w:rsidRPr="00FE2D58">
        <w:rPr>
          <w:rFonts w:asciiTheme="minorHAnsi" w:hAnsiTheme="minorHAnsi"/>
          <w:b/>
          <w:iCs/>
          <w:sz w:val="26"/>
          <w:szCs w:val="26"/>
        </w:rPr>
        <w:t xml:space="preserve">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ТУРИЗМ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(углубленная подготовка) – на платной основе</w:t>
      </w:r>
      <w:r w:rsidR="00EB62A4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>Срок обучения 2 года 10 месяцев</w:t>
      </w:r>
      <w:r w:rsidR="00EB62A4" w:rsidRPr="004C4A75">
        <w:rPr>
          <w:rFonts w:asciiTheme="minorHAnsi" w:hAnsiTheme="minorHAnsi"/>
          <w:b/>
          <w:bCs/>
          <w:iCs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="00EB62A4" w:rsidRPr="004C4A75">
        <w:rPr>
          <w:rFonts w:asciiTheme="minorHAnsi" w:hAnsiTheme="minorHAnsi"/>
          <w:iCs/>
          <w:sz w:val="26"/>
          <w:szCs w:val="26"/>
        </w:rPr>
        <w:t>- специалист по туризму.</w:t>
      </w:r>
    </w:p>
    <w:p w:rsidR="00AC635C" w:rsidRPr="004C4A75" w:rsidRDefault="00AC635C" w:rsidP="00FE2D58">
      <w:pPr>
        <w:pStyle w:val="21"/>
        <w:spacing w:after="0" w:line="240" w:lineRule="auto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5.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 xml:space="preserve">ОРГАНИЗАЦИЯ ОБСЛУЖИВАНИЯ В ОБЩЕСТВЕННОМ ПИТАНИИ -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на договорной основе</w:t>
      </w:r>
      <w:r w:rsidR="00EB62A4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>Срок обучения 2 года 10 месяцев</w:t>
      </w:r>
      <w:r w:rsidR="00EB62A4" w:rsidRPr="004C4A75">
        <w:rPr>
          <w:rFonts w:asciiTheme="minorHAnsi" w:hAnsiTheme="minorHAnsi"/>
          <w:b/>
          <w:bCs/>
          <w:iCs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– менеджер</w:t>
      </w:r>
      <w:r w:rsidR="00EB62A4" w:rsidRPr="004C4A75">
        <w:rPr>
          <w:rFonts w:asciiTheme="minorHAnsi" w:hAnsiTheme="minorHAnsi"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iCs/>
          <w:sz w:val="26"/>
          <w:szCs w:val="26"/>
        </w:rPr>
      </w:pPr>
      <w:r w:rsidRPr="004C4A75">
        <w:rPr>
          <w:rFonts w:asciiTheme="minorHAnsi" w:hAnsiTheme="minorHAnsi"/>
          <w:b/>
          <w:sz w:val="26"/>
          <w:szCs w:val="26"/>
        </w:rPr>
        <w:t>6.</w:t>
      </w:r>
      <w:r w:rsidRPr="004C4A75">
        <w:rPr>
          <w:rFonts w:asciiTheme="minorHAnsi" w:hAnsiTheme="minorHAnsi"/>
          <w:sz w:val="26"/>
          <w:szCs w:val="26"/>
        </w:rPr>
        <w:t xml:space="preserve"> </w:t>
      </w:r>
      <w:r w:rsidRPr="004C4A75">
        <w:rPr>
          <w:rFonts w:asciiTheme="minorHAnsi" w:hAnsiTheme="minorHAnsi"/>
          <w:b/>
          <w:iCs/>
          <w:color w:val="000000"/>
          <w:sz w:val="26"/>
          <w:szCs w:val="26"/>
          <w:u w:val="single"/>
        </w:rPr>
        <w:t>ДОШКОЛЬНОЕ ОБРАЗОВАНИЕ</w:t>
      </w:r>
      <w:r w:rsidRPr="004C4A75">
        <w:rPr>
          <w:rFonts w:asciiTheme="minorHAnsi" w:hAnsiTheme="minorHAnsi"/>
          <w:b/>
          <w:iCs/>
          <w:color w:val="000000"/>
          <w:sz w:val="26"/>
          <w:szCs w:val="26"/>
        </w:rPr>
        <w:t xml:space="preserve">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– на платной основе</w:t>
      </w:r>
      <w:r w:rsidR="00EB62A4" w:rsidRPr="004C4A75">
        <w:rPr>
          <w:rFonts w:asciiTheme="minorHAnsi" w:hAnsiTheme="minorHAnsi"/>
          <w:b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iCs/>
          <w:sz w:val="26"/>
          <w:szCs w:val="26"/>
        </w:rPr>
        <w:t xml:space="preserve">Срок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обучения</w:t>
      </w:r>
      <w:r w:rsidRPr="004C4A75">
        <w:rPr>
          <w:rFonts w:asciiTheme="minorHAnsi" w:hAnsiTheme="minorHAnsi"/>
          <w:b/>
          <w:iCs/>
          <w:sz w:val="26"/>
          <w:szCs w:val="26"/>
        </w:rPr>
        <w:t xml:space="preserve"> 2 года 10 месяцев</w:t>
      </w:r>
      <w:r w:rsidR="00EB62A4" w:rsidRPr="004C4A75">
        <w:rPr>
          <w:rFonts w:asciiTheme="minorHAnsi" w:hAnsiTheme="minorHAnsi"/>
          <w:b/>
          <w:iCs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>Квалификация</w:t>
      </w:r>
      <w:r w:rsidRPr="004C4A75">
        <w:rPr>
          <w:rFonts w:asciiTheme="minorHAnsi" w:hAnsiTheme="minorHAnsi"/>
          <w:iCs/>
          <w:sz w:val="26"/>
          <w:szCs w:val="26"/>
        </w:rPr>
        <w:t xml:space="preserve"> - воспитатель детей дошкольного возраста с дополнительной подготовкой в области инклюзивного образования дошкольников</w:t>
      </w:r>
    </w:p>
    <w:p w:rsidR="00FE2D58" w:rsidRDefault="00FE2D58" w:rsidP="00FE2D58">
      <w:pPr>
        <w:pStyle w:val="a9"/>
        <w:spacing w:before="120" w:after="120"/>
        <w:jc w:val="center"/>
        <w:rPr>
          <w:rFonts w:asciiTheme="minorHAnsi" w:hAnsiTheme="minorHAnsi"/>
          <w:b/>
          <w:iCs/>
          <w:sz w:val="26"/>
          <w:szCs w:val="26"/>
          <w:u w:val="single"/>
        </w:rPr>
      </w:pPr>
      <w:r w:rsidRPr="004C4A75">
        <w:rPr>
          <w:rFonts w:asciiTheme="minorHAnsi" w:hAnsiTheme="minorHAnsi"/>
          <w:b/>
          <w:iCs/>
          <w:sz w:val="26"/>
          <w:szCs w:val="26"/>
          <w:u w:val="single"/>
        </w:rPr>
        <w:t>ЗАОЧНАЯ ФОРМА ОБУЧЕНИЯ</w:t>
      </w:r>
    </w:p>
    <w:p w:rsidR="00AC635C" w:rsidRPr="00FE2D58" w:rsidRDefault="00AC635C" w:rsidP="00FE2D58">
      <w:pPr>
        <w:pStyle w:val="a9"/>
        <w:spacing w:before="240" w:after="120"/>
        <w:ind w:left="567"/>
        <w:rPr>
          <w:rFonts w:asciiTheme="minorHAnsi" w:hAnsiTheme="minorHAnsi"/>
          <w:b/>
          <w:iCs/>
          <w:smallCaps/>
          <w:sz w:val="26"/>
          <w:szCs w:val="26"/>
        </w:rPr>
      </w:pPr>
      <w:r w:rsidRPr="00FE2D58">
        <w:rPr>
          <w:rFonts w:asciiTheme="minorHAnsi" w:hAnsiTheme="minorHAnsi"/>
          <w:b/>
          <w:iCs/>
          <w:smallCaps/>
          <w:sz w:val="26"/>
          <w:szCs w:val="26"/>
        </w:rPr>
        <w:t>на базе среднего (полного) общего образования)</w:t>
      </w:r>
      <w:r w:rsidR="004C4A75" w:rsidRPr="00FE2D58">
        <w:rPr>
          <w:rFonts w:asciiTheme="minorHAnsi" w:hAnsiTheme="minorHAnsi"/>
          <w:b/>
          <w:iCs/>
          <w:smallCaps/>
          <w:sz w:val="26"/>
          <w:szCs w:val="26"/>
        </w:rPr>
        <w:br/>
      </w:r>
      <w:r w:rsidRPr="00FE2D58">
        <w:rPr>
          <w:rFonts w:asciiTheme="minorHAnsi" w:hAnsiTheme="minorHAnsi"/>
          <w:b/>
          <w:iCs/>
          <w:smallCaps/>
          <w:sz w:val="26"/>
          <w:szCs w:val="26"/>
        </w:rPr>
        <w:t>(11 классов)</w:t>
      </w:r>
      <w:r w:rsidR="004C4A75" w:rsidRPr="00FE2D58">
        <w:rPr>
          <w:rFonts w:asciiTheme="minorHAnsi" w:hAnsiTheme="minorHAnsi"/>
          <w:b/>
          <w:iCs/>
          <w:smallCaps/>
          <w:sz w:val="26"/>
          <w:szCs w:val="26"/>
        </w:rPr>
        <w:t xml:space="preserve"> </w:t>
      </w:r>
      <w:r w:rsidRPr="00FE2D58">
        <w:rPr>
          <w:rFonts w:asciiTheme="minorHAnsi" w:hAnsiTheme="minorHAnsi"/>
          <w:b/>
          <w:iCs/>
          <w:smallCaps/>
          <w:sz w:val="26"/>
          <w:szCs w:val="26"/>
        </w:rPr>
        <w:t>(на договорной основе)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iCs/>
          <w:sz w:val="26"/>
          <w:szCs w:val="26"/>
        </w:rPr>
      </w:pPr>
      <w:r w:rsidRPr="004C4A75">
        <w:rPr>
          <w:rFonts w:asciiTheme="minorHAnsi" w:hAnsiTheme="minorHAnsi"/>
          <w:b/>
          <w:iCs/>
          <w:color w:val="000000"/>
          <w:sz w:val="26"/>
          <w:szCs w:val="26"/>
          <w:u w:val="single"/>
        </w:rPr>
        <w:t>1. ДОШКОЛЬНОЕ ОБРАЗОВАНИЕ</w:t>
      </w:r>
      <w:r w:rsidRPr="004C4A75">
        <w:rPr>
          <w:rFonts w:asciiTheme="minorHAnsi" w:hAnsiTheme="minorHAnsi"/>
          <w:b/>
          <w:iCs/>
          <w:color w:val="000000"/>
          <w:sz w:val="26"/>
          <w:szCs w:val="26"/>
        </w:rPr>
        <w:t xml:space="preserve">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– на договорной основе</w:t>
      </w:r>
      <w:r w:rsidR="004C4A75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iCs/>
          <w:sz w:val="26"/>
          <w:szCs w:val="26"/>
        </w:rPr>
      </w:pPr>
      <w:r w:rsidRPr="004C4A75">
        <w:rPr>
          <w:rFonts w:asciiTheme="minorHAnsi" w:hAnsiTheme="minorHAnsi"/>
          <w:b/>
          <w:iCs/>
          <w:sz w:val="26"/>
          <w:szCs w:val="26"/>
        </w:rPr>
        <w:t xml:space="preserve">Срок 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>обучения</w:t>
      </w:r>
      <w:r w:rsidRPr="004C4A75">
        <w:rPr>
          <w:rFonts w:asciiTheme="minorHAnsi" w:hAnsiTheme="minorHAnsi"/>
          <w:b/>
          <w:iCs/>
          <w:sz w:val="26"/>
          <w:szCs w:val="26"/>
        </w:rPr>
        <w:t xml:space="preserve"> 3года 10 месяцев</w:t>
      </w:r>
      <w:r w:rsidR="004C4A75" w:rsidRPr="004C4A75">
        <w:rPr>
          <w:rFonts w:asciiTheme="minorHAnsi" w:hAnsiTheme="minorHAnsi"/>
          <w:b/>
          <w:iCs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>Квалификация</w:t>
      </w:r>
      <w:r w:rsidRPr="004C4A75">
        <w:rPr>
          <w:rFonts w:asciiTheme="minorHAnsi" w:hAnsiTheme="minorHAnsi"/>
          <w:iCs/>
          <w:sz w:val="26"/>
          <w:szCs w:val="26"/>
        </w:rPr>
        <w:t xml:space="preserve"> - воспитатель детей дошкольного возраста с дополнительной подготовкой в области инклюзивного образования дошкольников</w:t>
      </w:r>
    </w:p>
    <w:p w:rsidR="00AC635C" w:rsidRPr="004C4A75" w:rsidRDefault="00AC635C" w:rsidP="00FE2D58">
      <w:pPr>
        <w:pStyle w:val="a9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2. </w:t>
      </w:r>
      <w:r w:rsidRPr="004C4A75">
        <w:rPr>
          <w:rFonts w:asciiTheme="minorHAnsi" w:hAnsiTheme="minorHAnsi"/>
          <w:b/>
          <w:bCs/>
          <w:iCs/>
          <w:sz w:val="26"/>
          <w:szCs w:val="26"/>
          <w:u w:val="single"/>
        </w:rPr>
        <w:t>ПРЕПОДАВАНИЕ В НАЧАЛЬНЫХ КЛАССАХ</w:t>
      </w:r>
      <w:r w:rsidRPr="004C4A75">
        <w:rPr>
          <w:rFonts w:asciiTheme="minorHAnsi" w:hAnsiTheme="minorHAnsi"/>
          <w:b/>
          <w:bCs/>
          <w:iCs/>
          <w:sz w:val="26"/>
          <w:szCs w:val="26"/>
        </w:rPr>
        <w:t xml:space="preserve"> – на договорной основе</w:t>
      </w:r>
      <w:r w:rsidR="004C4A75" w:rsidRPr="004C4A75">
        <w:rPr>
          <w:rFonts w:asciiTheme="minorHAnsi" w:hAnsiTheme="minorHAnsi"/>
          <w:b/>
          <w:bCs/>
          <w:iCs/>
          <w:sz w:val="26"/>
          <w:szCs w:val="26"/>
        </w:rPr>
        <w:t>.</w:t>
      </w:r>
    </w:p>
    <w:p w:rsidR="00AC635C" w:rsidRPr="004C4A75" w:rsidRDefault="00AC635C" w:rsidP="00FE2D58">
      <w:pPr>
        <w:pStyle w:val="a9"/>
        <w:ind w:left="284"/>
        <w:jc w:val="both"/>
        <w:rPr>
          <w:rFonts w:asciiTheme="minorHAnsi" w:hAnsiTheme="minorHAnsi"/>
          <w:b/>
          <w:bCs/>
          <w:iCs/>
          <w:sz w:val="26"/>
          <w:szCs w:val="26"/>
        </w:rPr>
      </w:pPr>
      <w:r w:rsidRPr="004C4A75">
        <w:rPr>
          <w:rFonts w:asciiTheme="minorHAnsi" w:hAnsiTheme="minorHAnsi"/>
          <w:b/>
          <w:bCs/>
          <w:iCs/>
          <w:sz w:val="26"/>
          <w:szCs w:val="26"/>
        </w:rPr>
        <w:t>Срок обучения 3 года 10 месяцев</w:t>
      </w:r>
      <w:r w:rsidR="004C4A75" w:rsidRPr="004C4A75">
        <w:rPr>
          <w:rFonts w:asciiTheme="minorHAnsi" w:hAnsiTheme="minorHAnsi"/>
          <w:b/>
          <w:bCs/>
          <w:iCs/>
          <w:sz w:val="26"/>
          <w:szCs w:val="26"/>
        </w:rPr>
        <w:t xml:space="preserve">. </w:t>
      </w:r>
      <w:r w:rsidRPr="004C4A75">
        <w:rPr>
          <w:rFonts w:asciiTheme="minorHAnsi" w:hAnsiTheme="minorHAnsi"/>
          <w:sz w:val="26"/>
          <w:szCs w:val="26"/>
        </w:rPr>
        <w:t xml:space="preserve">Квалификация </w:t>
      </w:r>
      <w:r w:rsidRPr="004C4A75">
        <w:rPr>
          <w:rFonts w:asciiTheme="minorHAnsi" w:hAnsiTheme="minorHAnsi"/>
          <w:iCs/>
          <w:sz w:val="26"/>
          <w:szCs w:val="26"/>
        </w:rPr>
        <w:t>– учитель начальных классов</w:t>
      </w:r>
      <w:r w:rsidR="004C4A75" w:rsidRPr="004C4A75">
        <w:rPr>
          <w:rFonts w:asciiTheme="minorHAnsi" w:hAnsiTheme="minorHAnsi"/>
          <w:iCs/>
          <w:sz w:val="26"/>
          <w:szCs w:val="26"/>
        </w:rPr>
        <w:t>.</w:t>
      </w:r>
      <w:bookmarkEnd w:id="0"/>
    </w:p>
    <w:sectPr w:rsidR="00AC635C" w:rsidRPr="004C4A75" w:rsidSect="004C4A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753"/>
    <w:multiLevelType w:val="hybridMultilevel"/>
    <w:tmpl w:val="B9CA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D4DDB"/>
    <w:multiLevelType w:val="hybridMultilevel"/>
    <w:tmpl w:val="9774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76ED5"/>
    <w:multiLevelType w:val="multilevel"/>
    <w:tmpl w:val="4DAE66D2"/>
    <w:lvl w:ilvl="0">
      <w:start w:val="1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3E6638"/>
    <w:multiLevelType w:val="hybridMultilevel"/>
    <w:tmpl w:val="80FE0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F2251"/>
    <w:multiLevelType w:val="hybridMultilevel"/>
    <w:tmpl w:val="370AFB1A"/>
    <w:lvl w:ilvl="0" w:tplc="519C56D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0A71413E"/>
    <w:multiLevelType w:val="hybridMultilevel"/>
    <w:tmpl w:val="A8F6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76BB9"/>
    <w:multiLevelType w:val="hybridMultilevel"/>
    <w:tmpl w:val="F76CA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86F61"/>
    <w:multiLevelType w:val="hybridMultilevel"/>
    <w:tmpl w:val="4978C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B6E22"/>
    <w:multiLevelType w:val="hybridMultilevel"/>
    <w:tmpl w:val="BA46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05443"/>
    <w:multiLevelType w:val="hybridMultilevel"/>
    <w:tmpl w:val="A26C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523"/>
    <w:multiLevelType w:val="hybridMultilevel"/>
    <w:tmpl w:val="A40AA6F8"/>
    <w:lvl w:ilvl="0" w:tplc="5C047F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44A8253F"/>
    <w:multiLevelType w:val="hybridMultilevel"/>
    <w:tmpl w:val="2A4ADA8C"/>
    <w:lvl w:ilvl="0" w:tplc="F4C857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57E2A"/>
    <w:multiLevelType w:val="hybridMultilevel"/>
    <w:tmpl w:val="2DA46B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D26E77"/>
    <w:multiLevelType w:val="hybridMultilevel"/>
    <w:tmpl w:val="08388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52FD"/>
    <w:multiLevelType w:val="hybridMultilevel"/>
    <w:tmpl w:val="DEB67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B3DC4"/>
    <w:multiLevelType w:val="hybridMultilevel"/>
    <w:tmpl w:val="47A4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80ED3"/>
    <w:multiLevelType w:val="hybridMultilevel"/>
    <w:tmpl w:val="D598B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5CE9"/>
    <w:multiLevelType w:val="hybridMultilevel"/>
    <w:tmpl w:val="CEC4B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80769"/>
    <w:multiLevelType w:val="hybridMultilevel"/>
    <w:tmpl w:val="73E0B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E0F74"/>
    <w:multiLevelType w:val="hybridMultilevel"/>
    <w:tmpl w:val="0D68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6D52AA"/>
    <w:multiLevelType w:val="hybridMultilevel"/>
    <w:tmpl w:val="FDDC9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C2923"/>
    <w:multiLevelType w:val="hybridMultilevel"/>
    <w:tmpl w:val="E17A8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67472"/>
    <w:multiLevelType w:val="hybridMultilevel"/>
    <w:tmpl w:val="CBCE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F5C41"/>
    <w:multiLevelType w:val="hybridMultilevel"/>
    <w:tmpl w:val="1B2252E2"/>
    <w:lvl w:ilvl="0" w:tplc="F4C857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9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15"/>
  </w:num>
  <w:num w:numId="14">
    <w:abstractNumId w:val="8"/>
  </w:num>
  <w:num w:numId="15">
    <w:abstractNumId w:val="12"/>
  </w:num>
  <w:num w:numId="16">
    <w:abstractNumId w:val="1"/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14"/>
  </w:num>
  <w:num w:numId="22">
    <w:abstractNumId w:val="20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8"/>
    <w:rsid w:val="00002D9F"/>
    <w:rsid w:val="00002FC3"/>
    <w:rsid w:val="000150B6"/>
    <w:rsid w:val="000227BA"/>
    <w:rsid w:val="00071292"/>
    <w:rsid w:val="00077D75"/>
    <w:rsid w:val="000A4A51"/>
    <w:rsid w:val="000B7BF3"/>
    <w:rsid w:val="00141F9A"/>
    <w:rsid w:val="001433F5"/>
    <w:rsid w:val="0014728B"/>
    <w:rsid w:val="00181976"/>
    <w:rsid w:val="00184B2D"/>
    <w:rsid w:val="00195EC1"/>
    <w:rsid w:val="001A7E6F"/>
    <w:rsid w:val="001C1AD7"/>
    <w:rsid w:val="001D3DAF"/>
    <w:rsid w:val="00215D4B"/>
    <w:rsid w:val="0025600B"/>
    <w:rsid w:val="00260004"/>
    <w:rsid w:val="00273488"/>
    <w:rsid w:val="002B5408"/>
    <w:rsid w:val="002C562F"/>
    <w:rsid w:val="002D6D95"/>
    <w:rsid w:val="002E355D"/>
    <w:rsid w:val="00305207"/>
    <w:rsid w:val="00321CA8"/>
    <w:rsid w:val="00323115"/>
    <w:rsid w:val="00324FCE"/>
    <w:rsid w:val="00326E1F"/>
    <w:rsid w:val="003309E0"/>
    <w:rsid w:val="00335AE7"/>
    <w:rsid w:val="00352DAA"/>
    <w:rsid w:val="00353AF0"/>
    <w:rsid w:val="003B0D6A"/>
    <w:rsid w:val="003C71AB"/>
    <w:rsid w:val="003E4CC1"/>
    <w:rsid w:val="00416BBA"/>
    <w:rsid w:val="00417394"/>
    <w:rsid w:val="00421E12"/>
    <w:rsid w:val="00445034"/>
    <w:rsid w:val="004568E2"/>
    <w:rsid w:val="00463519"/>
    <w:rsid w:val="00474ACE"/>
    <w:rsid w:val="004974D8"/>
    <w:rsid w:val="004C4A75"/>
    <w:rsid w:val="004C77A9"/>
    <w:rsid w:val="004D28DD"/>
    <w:rsid w:val="00511D65"/>
    <w:rsid w:val="005A369C"/>
    <w:rsid w:val="00635BD3"/>
    <w:rsid w:val="00664E1F"/>
    <w:rsid w:val="00666850"/>
    <w:rsid w:val="006A108D"/>
    <w:rsid w:val="006A6404"/>
    <w:rsid w:val="006B2D78"/>
    <w:rsid w:val="006B7ABD"/>
    <w:rsid w:val="00722359"/>
    <w:rsid w:val="00796F1A"/>
    <w:rsid w:val="007D0CB3"/>
    <w:rsid w:val="008076D7"/>
    <w:rsid w:val="00822ACD"/>
    <w:rsid w:val="00826FF9"/>
    <w:rsid w:val="00845A47"/>
    <w:rsid w:val="008731CA"/>
    <w:rsid w:val="00883653"/>
    <w:rsid w:val="008E09A5"/>
    <w:rsid w:val="00922F03"/>
    <w:rsid w:val="00933D53"/>
    <w:rsid w:val="00967AB0"/>
    <w:rsid w:val="00990118"/>
    <w:rsid w:val="009E0515"/>
    <w:rsid w:val="00A3628E"/>
    <w:rsid w:val="00A44EAA"/>
    <w:rsid w:val="00A51787"/>
    <w:rsid w:val="00A606AA"/>
    <w:rsid w:val="00A641CB"/>
    <w:rsid w:val="00AC4AB0"/>
    <w:rsid w:val="00AC635C"/>
    <w:rsid w:val="00AE381E"/>
    <w:rsid w:val="00AE7783"/>
    <w:rsid w:val="00B044ED"/>
    <w:rsid w:val="00B076BE"/>
    <w:rsid w:val="00B323D5"/>
    <w:rsid w:val="00B37432"/>
    <w:rsid w:val="00B5314F"/>
    <w:rsid w:val="00B7527B"/>
    <w:rsid w:val="00B825F4"/>
    <w:rsid w:val="00B96D9C"/>
    <w:rsid w:val="00B972DB"/>
    <w:rsid w:val="00BB0945"/>
    <w:rsid w:val="00BB690B"/>
    <w:rsid w:val="00BC6363"/>
    <w:rsid w:val="00BC6DDA"/>
    <w:rsid w:val="00C11F67"/>
    <w:rsid w:val="00C27A33"/>
    <w:rsid w:val="00C35810"/>
    <w:rsid w:val="00C50C85"/>
    <w:rsid w:val="00C551D5"/>
    <w:rsid w:val="00C566AE"/>
    <w:rsid w:val="00C87136"/>
    <w:rsid w:val="00C96263"/>
    <w:rsid w:val="00D13A27"/>
    <w:rsid w:val="00D159BE"/>
    <w:rsid w:val="00D24CE2"/>
    <w:rsid w:val="00D27519"/>
    <w:rsid w:val="00D85423"/>
    <w:rsid w:val="00D96FA9"/>
    <w:rsid w:val="00DA69E5"/>
    <w:rsid w:val="00DE751F"/>
    <w:rsid w:val="00E14E7A"/>
    <w:rsid w:val="00E44B69"/>
    <w:rsid w:val="00E94CE9"/>
    <w:rsid w:val="00E95E6A"/>
    <w:rsid w:val="00EB62A4"/>
    <w:rsid w:val="00EF5C0B"/>
    <w:rsid w:val="00F033B9"/>
    <w:rsid w:val="00F052A8"/>
    <w:rsid w:val="00F51BEE"/>
    <w:rsid w:val="00F853AA"/>
    <w:rsid w:val="00FD0890"/>
    <w:rsid w:val="00FE2D58"/>
    <w:rsid w:val="00FF2F15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4B87E"/>
  <w15:chartTrackingRefBased/>
  <w15:docId w15:val="{49A699CA-F09C-413E-A23C-E106456E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A44EAA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581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13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44EAA"/>
    <w:rPr>
      <w:sz w:val="28"/>
      <w:szCs w:val="24"/>
    </w:rPr>
  </w:style>
  <w:style w:type="paragraph" w:styleId="a5">
    <w:name w:val="header"/>
    <w:basedOn w:val="a"/>
    <w:link w:val="a6"/>
    <w:rsid w:val="00A44EA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6">
    <w:name w:val="Верхний колонтитул Знак"/>
    <w:link w:val="a5"/>
    <w:rsid w:val="00A44EAA"/>
    <w:rPr>
      <w:sz w:val="24"/>
      <w:szCs w:val="24"/>
    </w:rPr>
  </w:style>
  <w:style w:type="paragraph" w:styleId="a7">
    <w:name w:val="Body Text Indent"/>
    <w:basedOn w:val="a"/>
    <w:link w:val="a8"/>
    <w:rsid w:val="00002FC3"/>
    <w:pPr>
      <w:overflowPunct/>
      <w:autoSpaceDE/>
      <w:autoSpaceDN/>
      <w:adjustRightInd/>
      <w:ind w:firstLine="426"/>
      <w:jc w:val="both"/>
      <w:textAlignment w:val="auto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002FC3"/>
  </w:style>
  <w:style w:type="paragraph" w:styleId="a9">
    <w:name w:val="Body Text"/>
    <w:basedOn w:val="a"/>
    <w:link w:val="aa"/>
    <w:rsid w:val="00002FC3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aa">
    <w:name w:val="Основной текст Знак"/>
    <w:link w:val="a9"/>
    <w:rsid w:val="00002FC3"/>
    <w:rPr>
      <w:sz w:val="28"/>
    </w:rPr>
  </w:style>
  <w:style w:type="paragraph" w:styleId="2">
    <w:name w:val="Body Text Indent 2"/>
    <w:basedOn w:val="a"/>
    <w:link w:val="20"/>
    <w:rsid w:val="00002FC3"/>
    <w:pPr>
      <w:overflowPunct/>
      <w:autoSpaceDE/>
      <w:autoSpaceDN/>
      <w:adjustRightInd/>
      <w:ind w:firstLine="360"/>
      <w:jc w:val="both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02FC3"/>
  </w:style>
  <w:style w:type="paragraph" w:styleId="3">
    <w:name w:val="Body Text Indent 3"/>
    <w:basedOn w:val="a"/>
    <w:link w:val="30"/>
    <w:rsid w:val="00002FC3"/>
    <w:pPr>
      <w:overflowPunct/>
      <w:autoSpaceDE/>
      <w:autoSpaceDN/>
      <w:adjustRightInd/>
      <w:ind w:firstLine="426"/>
      <w:textAlignment w:val="auto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002FC3"/>
  </w:style>
  <w:style w:type="paragraph" w:styleId="31">
    <w:name w:val="Body Text 3"/>
    <w:basedOn w:val="a"/>
    <w:link w:val="32"/>
    <w:rsid w:val="00002FC3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32">
    <w:name w:val="Основной текст 3 Знак"/>
    <w:basedOn w:val="a0"/>
    <w:link w:val="31"/>
    <w:rsid w:val="00002FC3"/>
  </w:style>
  <w:style w:type="paragraph" w:styleId="ab">
    <w:name w:val="List Paragraph"/>
    <w:basedOn w:val="a"/>
    <w:uiPriority w:val="34"/>
    <w:qFormat/>
    <w:rsid w:val="00195EC1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color w:val="00000A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195EC1"/>
    <w:pPr>
      <w:widowControl w:val="0"/>
      <w:suppressAutoHyphens/>
      <w:overflowPunct/>
      <w:autoSpaceDE/>
      <w:autoSpaceDN/>
      <w:adjustRightInd/>
      <w:spacing w:after="120" w:line="480" w:lineRule="auto"/>
      <w:textAlignment w:val="auto"/>
    </w:pPr>
    <w:rPr>
      <w:color w:val="00000A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rsid w:val="00195EC1"/>
    <w:rPr>
      <w:color w:val="00000A"/>
      <w:sz w:val="24"/>
      <w:szCs w:val="24"/>
      <w:lang w:eastAsia="ar-SA"/>
    </w:rPr>
  </w:style>
  <w:style w:type="character" w:styleId="ac">
    <w:name w:val="Strong"/>
    <w:qFormat/>
    <w:rsid w:val="00195EC1"/>
    <w:rPr>
      <w:b/>
      <w:bCs/>
    </w:rPr>
  </w:style>
  <w:style w:type="character" w:styleId="ad">
    <w:name w:val="Hyperlink"/>
    <w:rsid w:val="0019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НовГУ</vt:lpstr>
    </vt:vector>
  </TitlesOfParts>
  <Company>USPO</Company>
  <LinksUpToDate>false</LinksUpToDate>
  <CharactersWithSpaces>3634</CharactersWithSpaces>
  <SharedDoc>false</SharedDoc>
  <HLinks>
    <vt:vector size="6" baseType="variant"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http://www.novsu.ru/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НовГУ</dc:title>
  <dc:subject/>
  <dc:creator>УСПО</dc:creator>
  <cp:keywords/>
  <cp:lastModifiedBy>Колупаева Нина Андреевна</cp:lastModifiedBy>
  <cp:revision>2</cp:revision>
  <cp:lastPrinted>2018-01-26T09:36:00Z</cp:lastPrinted>
  <dcterms:created xsi:type="dcterms:W3CDTF">2019-06-18T07:10:00Z</dcterms:created>
  <dcterms:modified xsi:type="dcterms:W3CDTF">2019-06-18T07:10:00Z</dcterms:modified>
</cp:coreProperties>
</file>